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24D" w:rsidRDefault="00D3524D" w:rsidP="00D3524D">
      <w:pPr>
        <w:jc w:val="center"/>
        <w:rPr>
          <w:sz w:val="32"/>
          <w:szCs w:val="32"/>
        </w:rPr>
      </w:pPr>
      <w:r>
        <w:rPr>
          <w:sz w:val="32"/>
          <w:szCs w:val="32"/>
        </w:rPr>
        <w:t>U</w:t>
      </w:r>
      <w:r>
        <w:rPr>
          <w:sz w:val="32"/>
          <w:szCs w:val="32"/>
        </w:rPr>
        <w:tab/>
        <w:t>R</w:t>
      </w:r>
      <w:r>
        <w:rPr>
          <w:sz w:val="32"/>
          <w:szCs w:val="32"/>
        </w:rPr>
        <w:tab/>
        <w:t>G</w:t>
      </w:r>
      <w:r>
        <w:rPr>
          <w:sz w:val="32"/>
          <w:szCs w:val="32"/>
        </w:rPr>
        <w:tab/>
        <w:t>E</w:t>
      </w:r>
      <w:r>
        <w:rPr>
          <w:sz w:val="32"/>
          <w:szCs w:val="32"/>
        </w:rPr>
        <w:tab/>
        <w:t>N</w:t>
      </w:r>
      <w:r>
        <w:rPr>
          <w:sz w:val="32"/>
          <w:szCs w:val="32"/>
        </w:rPr>
        <w:tab/>
        <w:t>T</w:t>
      </w:r>
    </w:p>
    <w:p w:rsidR="00F9352B" w:rsidRPr="00D3524D" w:rsidRDefault="00F9352B" w:rsidP="00F9352B">
      <w:pPr>
        <w:jc w:val="right"/>
        <w:rPr>
          <w:sz w:val="28"/>
          <w:szCs w:val="28"/>
        </w:rPr>
      </w:pPr>
      <w:r w:rsidRPr="00D3524D">
        <w:rPr>
          <w:sz w:val="28"/>
          <w:szCs w:val="28"/>
        </w:rPr>
        <w:t>May 14, 2009</w:t>
      </w:r>
    </w:p>
    <w:p w:rsidR="00535C89" w:rsidRPr="00D3524D" w:rsidRDefault="00F9352B">
      <w:pPr>
        <w:rPr>
          <w:sz w:val="28"/>
          <w:szCs w:val="28"/>
        </w:rPr>
      </w:pPr>
      <w:r w:rsidRPr="00D3524D">
        <w:rPr>
          <w:sz w:val="28"/>
          <w:szCs w:val="28"/>
        </w:rPr>
        <w:t>Dear Families of Fifth-Graders,</w:t>
      </w:r>
    </w:p>
    <w:p w:rsidR="00F9352B" w:rsidRPr="00D3524D" w:rsidRDefault="00F9352B" w:rsidP="00F9352B">
      <w:pPr>
        <w:pStyle w:val="NoSpacing"/>
        <w:rPr>
          <w:sz w:val="28"/>
          <w:szCs w:val="28"/>
        </w:rPr>
      </w:pPr>
      <w:r w:rsidRPr="00D3524D">
        <w:rPr>
          <w:sz w:val="28"/>
          <w:szCs w:val="28"/>
        </w:rPr>
        <w:tab/>
        <w:t xml:space="preserve">You have received a note explaining all of the year end fun events that we have coming up. The fifth-grade teachers have explained to the entire fifth-grade class the “3 Strikes and You’re Out” system that we will be using for these events (Carnival Dunk Tank, Science Olympiad, Field Day, Geography Bee, and Promotion Ceremony). Each student is allowed three strikes (rule-breaking/ incidents) until s/he is excluded from an event. Strikes can be issued by any teacher in the building. We are keeping track of each student’s strikes. You will receive notice if your child has struck out of an event. Thank you in advance for your support. </w:t>
      </w:r>
    </w:p>
    <w:p w:rsidR="00F9352B" w:rsidRPr="00D3524D" w:rsidRDefault="00F9352B" w:rsidP="00F9352B">
      <w:pPr>
        <w:pStyle w:val="NoSpacing"/>
        <w:jc w:val="right"/>
        <w:rPr>
          <w:sz w:val="28"/>
          <w:szCs w:val="28"/>
        </w:rPr>
      </w:pPr>
      <w:r w:rsidRPr="00D3524D">
        <w:rPr>
          <w:sz w:val="28"/>
          <w:szCs w:val="28"/>
        </w:rPr>
        <w:t xml:space="preserve">Sincerely, </w:t>
      </w:r>
    </w:p>
    <w:p w:rsidR="00F9352B" w:rsidRPr="00D3524D" w:rsidRDefault="00F9352B" w:rsidP="00F9352B">
      <w:pPr>
        <w:pStyle w:val="NoSpacing"/>
        <w:jc w:val="right"/>
        <w:rPr>
          <w:sz w:val="32"/>
          <w:szCs w:val="32"/>
        </w:rPr>
      </w:pPr>
      <w:r w:rsidRPr="00D3524D">
        <w:rPr>
          <w:sz w:val="28"/>
          <w:szCs w:val="28"/>
        </w:rPr>
        <w:t>Fifth-Grade Team</w:t>
      </w:r>
    </w:p>
    <w:p w:rsidR="00D3524D" w:rsidRDefault="00D3524D" w:rsidP="00D3524D">
      <w:pPr>
        <w:pStyle w:val="NoSpacing"/>
        <w:jc w:val="center"/>
        <w:rPr>
          <w:sz w:val="32"/>
          <w:szCs w:val="32"/>
        </w:rPr>
      </w:pPr>
      <w:r>
        <w:rPr>
          <w:noProof/>
          <w:sz w:val="32"/>
          <w:szCs w:val="32"/>
        </w:rPr>
        <w:drawing>
          <wp:inline distT="0" distB="0" distL="0" distR="0">
            <wp:extent cx="800100" cy="941581"/>
            <wp:effectExtent l="19050" t="0" r="0" b="0"/>
            <wp:docPr id="1" name="Picture 1" descr="C:\Users\J Barnes\AppData\Local\Microsoft\Windows\Temporary Internet Files\Content.IE5\IJDALCCX\MCj033261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 Barnes\AppData\Local\Microsoft\Windows\Temporary Internet Files\Content.IE5\IJDALCCX\MCj03326160000[1].wmf"/>
                    <pic:cNvPicPr>
                      <a:picLocks noChangeAspect="1" noChangeArrowheads="1"/>
                    </pic:cNvPicPr>
                  </pic:nvPicPr>
                  <pic:blipFill>
                    <a:blip r:embed="rId4"/>
                    <a:srcRect/>
                    <a:stretch>
                      <a:fillRect/>
                    </a:stretch>
                  </pic:blipFill>
                  <pic:spPr bwMode="auto">
                    <a:xfrm>
                      <a:off x="0" y="0"/>
                      <a:ext cx="804624" cy="946905"/>
                    </a:xfrm>
                    <a:prstGeom prst="rect">
                      <a:avLst/>
                    </a:prstGeom>
                    <a:noFill/>
                    <a:ln w="9525">
                      <a:noFill/>
                      <a:miter lim="800000"/>
                      <a:headEnd/>
                      <a:tailEnd/>
                    </a:ln>
                  </pic:spPr>
                </pic:pic>
              </a:graphicData>
            </a:graphic>
          </wp:inline>
        </w:drawing>
      </w:r>
    </w:p>
    <w:p w:rsidR="00D3524D" w:rsidRDefault="00D3524D" w:rsidP="00D3524D">
      <w:pPr>
        <w:pStyle w:val="NoSpacing"/>
        <w:jc w:val="center"/>
        <w:rPr>
          <w:sz w:val="32"/>
          <w:szCs w:val="32"/>
        </w:rPr>
      </w:pPr>
      <w:r>
        <w:rPr>
          <w:sz w:val="32"/>
          <w:szCs w:val="32"/>
        </w:rPr>
        <w:t>I</w:t>
      </w:r>
      <w:r>
        <w:rPr>
          <w:sz w:val="32"/>
          <w:szCs w:val="32"/>
        </w:rPr>
        <w:tab/>
        <w:t>M</w:t>
      </w:r>
      <w:r>
        <w:rPr>
          <w:sz w:val="32"/>
          <w:szCs w:val="32"/>
        </w:rPr>
        <w:tab/>
        <w:t>P</w:t>
      </w:r>
      <w:r>
        <w:rPr>
          <w:sz w:val="32"/>
          <w:szCs w:val="32"/>
        </w:rPr>
        <w:tab/>
        <w:t>O</w:t>
      </w:r>
      <w:r>
        <w:rPr>
          <w:sz w:val="32"/>
          <w:szCs w:val="32"/>
        </w:rPr>
        <w:tab/>
        <w:t>R</w:t>
      </w:r>
      <w:r>
        <w:rPr>
          <w:sz w:val="32"/>
          <w:szCs w:val="32"/>
        </w:rPr>
        <w:tab/>
        <w:t>T</w:t>
      </w:r>
      <w:r>
        <w:rPr>
          <w:sz w:val="32"/>
          <w:szCs w:val="32"/>
        </w:rPr>
        <w:tab/>
        <w:t>A</w:t>
      </w:r>
      <w:r>
        <w:rPr>
          <w:sz w:val="32"/>
          <w:szCs w:val="32"/>
        </w:rPr>
        <w:tab/>
        <w:t>N</w:t>
      </w:r>
      <w:r>
        <w:rPr>
          <w:sz w:val="32"/>
          <w:szCs w:val="32"/>
        </w:rPr>
        <w:tab/>
        <w:t>T</w:t>
      </w:r>
    </w:p>
    <w:p w:rsidR="00D3524D" w:rsidRPr="00D3524D" w:rsidRDefault="00D3524D" w:rsidP="00D3524D">
      <w:pPr>
        <w:pStyle w:val="NoSpacing"/>
        <w:jc w:val="center"/>
        <w:rPr>
          <w:sz w:val="32"/>
          <w:szCs w:val="32"/>
        </w:rPr>
      </w:pPr>
    </w:p>
    <w:p w:rsidR="00D3524D" w:rsidRDefault="00D3524D" w:rsidP="00D3524D">
      <w:pPr>
        <w:jc w:val="center"/>
        <w:rPr>
          <w:sz w:val="32"/>
          <w:szCs w:val="32"/>
        </w:rPr>
      </w:pPr>
      <w:r>
        <w:rPr>
          <w:sz w:val="32"/>
          <w:szCs w:val="32"/>
        </w:rPr>
        <w:t>U</w:t>
      </w:r>
      <w:r>
        <w:rPr>
          <w:sz w:val="32"/>
          <w:szCs w:val="32"/>
        </w:rPr>
        <w:tab/>
        <w:t>R</w:t>
      </w:r>
      <w:r>
        <w:rPr>
          <w:sz w:val="32"/>
          <w:szCs w:val="32"/>
        </w:rPr>
        <w:tab/>
        <w:t>G</w:t>
      </w:r>
      <w:r>
        <w:rPr>
          <w:sz w:val="32"/>
          <w:szCs w:val="32"/>
        </w:rPr>
        <w:tab/>
        <w:t>E</w:t>
      </w:r>
      <w:r>
        <w:rPr>
          <w:sz w:val="32"/>
          <w:szCs w:val="32"/>
        </w:rPr>
        <w:tab/>
        <w:t>N</w:t>
      </w:r>
      <w:r>
        <w:rPr>
          <w:sz w:val="32"/>
          <w:szCs w:val="32"/>
        </w:rPr>
        <w:tab/>
        <w:t>T</w:t>
      </w:r>
    </w:p>
    <w:p w:rsidR="00D3524D" w:rsidRPr="00D3524D" w:rsidRDefault="00D3524D" w:rsidP="00D3524D">
      <w:pPr>
        <w:jc w:val="right"/>
        <w:rPr>
          <w:sz w:val="28"/>
          <w:szCs w:val="28"/>
        </w:rPr>
      </w:pPr>
      <w:r w:rsidRPr="00D3524D">
        <w:rPr>
          <w:sz w:val="28"/>
          <w:szCs w:val="28"/>
        </w:rPr>
        <w:t>May 14, 2009</w:t>
      </w:r>
    </w:p>
    <w:p w:rsidR="00D3524D" w:rsidRPr="00D3524D" w:rsidRDefault="00D3524D" w:rsidP="00D3524D">
      <w:pPr>
        <w:rPr>
          <w:sz w:val="28"/>
          <w:szCs w:val="28"/>
        </w:rPr>
      </w:pPr>
      <w:r w:rsidRPr="00D3524D">
        <w:rPr>
          <w:sz w:val="28"/>
          <w:szCs w:val="28"/>
        </w:rPr>
        <w:t>Dear Families of Fifth-Graders,</w:t>
      </w:r>
    </w:p>
    <w:p w:rsidR="00D3524D" w:rsidRPr="00D3524D" w:rsidRDefault="00D3524D" w:rsidP="00D3524D">
      <w:pPr>
        <w:pStyle w:val="NoSpacing"/>
        <w:rPr>
          <w:sz w:val="28"/>
          <w:szCs w:val="28"/>
        </w:rPr>
      </w:pPr>
      <w:r w:rsidRPr="00D3524D">
        <w:rPr>
          <w:sz w:val="28"/>
          <w:szCs w:val="28"/>
        </w:rPr>
        <w:tab/>
        <w:t xml:space="preserve">You have received a note explaining all of the year end fun events that we have coming up. The fifth-grade teachers have explained to the entire fifth-grade class the “3 Strikes and You’re Out” system that we will be using for these events (Carnival Dunk Tank, Science Olympiad, Field Day, Geography Bee, and Promotion Ceremony). Each student is allowed three strikes (rule-breaking/ incidents) until s/he is excluded from an event. Strikes can be issued by any teacher in the building. We are keeping track of each student’s strikes. You will receive notice if your child has struck out of an event. Thank you in advance for your support. </w:t>
      </w:r>
    </w:p>
    <w:p w:rsidR="00D3524D" w:rsidRPr="00D3524D" w:rsidRDefault="00D3524D" w:rsidP="00D3524D">
      <w:pPr>
        <w:pStyle w:val="NoSpacing"/>
        <w:jc w:val="right"/>
        <w:rPr>
          <w:sz w:val="28"/>
          <w:szCs w:val="28"/>
        </w:rPr>
      </w:pPr>
      <w:r w:rsidRPr="00D3524D">
        <w:rPr>
          <w:sz w:val="28"/>
          <w:szCs w:val="28"/>
        </w:rPr>
        <w:t xml:space="preserve">Sincerely, </w:t>
      </w:r>
    </w:p>
    <w:p w:rsidR="00D3524D" w:rsidRPr="00D3524D" w:rsidRDefault="00D3524D" w:rsidP="00D3524D">
      <w:pPr>
        <w:pStyle w:val="NoSpacing"/>
        <w:jc w:val="right"/>
        <w:rPr>
          <w:sz w:val="28"/>
          <w:szCs w:val="28"/>
        </w:rPr>
      </w:pPr>
      <w:r w:rsidRPr="00D3524D">
        <w:rPr>
          <w:sz w:val="28"/>
          <w:szCs w:val="28"/>
        </w:rPr>
        <w:t>Fifth-Grade Team</w:t>
      </w:r>
    </w:p>
    <w:p w:rsidR="00D3524D" w:rsidRDefault="00D3524D" w:rsidP="00D3524D">
      <w:pPr>
        <w:pStyle w:val="NoSpacing"/>
        <w:jc w:val="center"/>
        <w:rPr>
          <w:sz w:val="32"/>
          <w:szCs w:val="32"/>
        </w:rPr>
      </w:pPr>
      <w:r w:rsidRPr="00D3524D">
        <w:drawing>
          <wp:inline distT="0" distB="0" distL="0" distR="0">
            <wp:extent cx="781050" cy="919162"/>
            <wp:effectExtent l="19050" t="0" r="0" b="0"/>
            <wp:docPr id="2" name="Picture 1" descr="C:\Users\J Barnes\AppData\Local\Microsoft\Windows\Temporary Internet Files\Content.IE5\IJDALCCX\MCj033261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 Barnes\AppData\Local\Microsoft\Windows\Temporary Internet Files\Content.IE5\IJDALCCX\MCj03326160000[1].wmf"/>
                    <pic:cNvPicPr>
                      <a:picLocks noChangeAspect="1" noChangeArrowheads="1"/>
                    </pic:cNvPicPr>
                  </pic:nvPicPr>
                  <pic:blipFill>
                    <a:blip r:embed="rId4"/>
                    <a:srcRect/>
                    <a:stretch>
                      <a:fillRect/>
                    </a:stretch>
                  </pic:blipFill>
                  <pic:spPr bwMode="auto">
                    <a:xfrm>
                      <a:off x="0" y="0"/>
                      <a:ext cx="781050" cy="919162"/>
                    </a:xfrm>
                    <a:prstGeom prst="rect">
                      <a:avLst/>
                    </a:prstGeom>
                    <a:noFill/>
                    <a:ln w="9525">
                      <a:noFill/>
                      <a:miter lim="800000"/>
                      <a:headEnd/>
                      <a:tailEnd/>
                    </a:ln>
                  </pic:spPr>
                </pic:pic>
              </a:graphicData>
            </a:graphic>
          </wp:inline>
        </w:drawing>
      </w:r>
      <w:r w:rsidRPr="00D3524D">
        <w:rPr>
          <w:sz w:val="32"/>
          <w:szCs w:val="32"/>
        </w:rPr>
        <w:t xml:space="preserve"> </w:t>
      </w:r>
    </w:p>
    <w:p w:rsidR="00D3524D" w:rsidRDefault="00D3524D" w:rsidP="00D3524D">
      <w:pPr>
        <w:pStyle w:val="NoSpacing"/>
        <w:jc w:val="center"/>
      </w:pPr>
      <w:r>
        <w:rPr>
          <w:sz w:val="32"/>
          <w:szCs w:val="32"/>
        </w:rPr>
        <w:t>I</w:t>
      </w:r>
      <w:r>
        <w:rPr>
          <w:sz w:val="32"/>
          <w:szCs w:val="32"/>
        </w:rPr>
        <w:tab/>
        <w:t>M</w:t>
      </w:r>
      <w:r>
        <w:rPr>
          <w:sz w:val="32"/>
          <w:szCs w:val="32"/>
        </w:rPr>
        <w:tab/>
        <w:t>P</w:t>
      </w:r>
      <w:r>
        <w:rPr>
          <w:sz w:val="32"/>
          <w:szCs w:val="32"/>
        </w:rPr>
        <w:tab/>
        <w:t>O</w:t>
      </w:r>
      <w:r>
        <w:rPr>
          <w:sz w:val="32"/>
          <w:szCs w:val="32"/>
        </w:rPr>
        <w:tab/>
        <w:t>R</w:t>
      </w:r>
      <w:r>
        <w:rPr>
          <w:sz w:val="32"/>
          <w:szCs w:val="32"/>
        </w:rPr>
        <w:tab/>
        <w:t>T</w:t>
      </w:r>
      <w:r>
        <w:rPr>
          <w:sz w:val="32"/>
          <w:szCs w:val="32"/>
        </w:rPr>
        <w:tab/>
        <w:t>A</w:t>
      </w:r>
      <w:r>
        <w:rPr>
          <w:sz w:val="32"/>
          <w:szCs w:val="32"/>
        </w:rPr>
        <w:tab/>
        <w:t>N</w:t>
      </w:r>
      <w:r>
        <w:rPr>
          <w:sz w:val="32"/>
          <w:szCs w:val="32"/>
        </w:rPr>
        <w:tab/>
        <w:t>T</w:t>
      </w:r>
    </w:p>
    <w:sectPr w:rsidR="00D3524D" w:rsidSect="00D3524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grammar="clean"/>
  <w:defaultTabStop w:val="720"/>
  <w:drawingGridHorizontalSpacing w:val="110"/>
  <w:displayHorizontalDrawingGridEvery w:val="2"/>
  <w:characterSpacingControl w:val="doNotCompress"/>
  <w:compat/>
  <w:rsids>
    <w:rsidRoot w:val="00F9352B"/>
    <w:rsid w:val="00535C89"/>
    <w:rsid w:val="00D3524D"/>
    <w:rsid w:val="00F935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C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352B"/>
    <w:pPr>
      <w:spacing w:after="0" w:line="240" w:lineRule="auto"/>
    </w:pPr>
  </w:style>
  <w:style w:type="paragraph" w:styleId="BalloonText">
    <w:name w:val="Balloon Text"/>
    <w:basedOn w:val="Normal"/>
    <w:link w:val="BalloonTextChar"/>
    <w:uiPriority w:val="99"/>
    <w:semiHidden/>
    <w:unhideWhenUsed/>
    <w:rsid w:val="00D35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2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Barnes</dc:creator>
  <cp:lastModifiedBy>J Barnes</cp:lastModifiedBy>
  <cp:revision>1</cp:revision>
  <cp:lastPrinted>2009-05-14T14:44:00Z</cp:lastPrinted>
  <dcterms:created xsi:type="dcterms:W3CDTF">2009-05-14T14:23:00Z</dcterms:created>
  <dcterms:modified xsi:type="dcterms:W3CDTF">2009-05-14T14:45:00Z</dcterms:modified>
</cp:coreProperties>
</file>